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FA61F" w14:textId="1DB369F9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46D0224E" wp14:editId="39C0E693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4AE29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705A0587" w14:textId="6AC7AD23" w:rsidR="00837C80" w:rsidRPr="00C23B6E" w:rsidRDefault="00C23B6E" w:rsidP="00837C80">
      <w:pPr>
        <w:rPr>
          <w:b/>
          <w:sz w:val="28"/>
          <w:szCs w:val="28"/>
          <w:lang w:val="en-GB"/>
        </w:rPr>
      </w:pPr>
      <w:r w:rsidRPr="00C23B6E">
        <w:rPr>
          <w:b/>
          <w:sz w:val="28"/>
          <w:szCs w:val="28"/>
          <w:lang w:val="en-GB"/>
        </w:rPr>
        <w:t>31 January 2020</w:t>
      </w:r>
    </w:p>
    <w:p w14:paraId="4892F372" w14:textId="229F8E44" w:rsidR="00837C80" w:rsidRPr="00C23B6E" w:rsidRDefault="00C23B6E" w:rsidP="00837C80">
      <w:pPr>
        <w:rPr>
          <w:b/>
          <w:sz w:val="28"/>
          <w:szCs w:val="28"/>
          <w:lang w:val="en-GB"/>
        </w:rPr>
      </w:pPr>
      <w:r w:rsidRPr="00C23B6E">
        <w:rPr>
          <w:b/>
          <w:sz w:val="28"/>
          <w:szCs w:val="28"/>
          <w:lang w:val="en-GB"/>
        </w:rPr>
        <w:t>[110</w:t>
      </w:r>
      <w:r>
        <w:rPr>
          <w:b/>
          <w:sz w:val="28"/>
          <w:szCs w:val="28"/>
          <w:lang w:val="en-GB"/>
        </w:rPr>
        <w:t xml:space="preserve"> </w:t>
      </w:r>
      <w:r w:rsidRPr="00C23B6E">
        <w:rPr>
          <w:b/>
          <w:sz w:val="28"/>
          <w:szCs w:val="28"/>
          <w:lang w:val="en-GB"/>
        </w:rPr>
        <w:t>-</w:t>
      </w:r>
      <w:r>
        <w:rPr>
          <w:b/>
          <w:sz w:val="28"/>
          <w:szCs w:val="28"/>
          <w:lang w:val="en-GB"/>
        </w:rPr>
        <w:t xml:space="preserve"> </w:t>
      </w:r>
      <w:r w:rsidRPr="00C23B6E">
        <w:rPr>
          <w:b/>
          <w:sz w:val="28"/>
          <w:szCs w:val="28"/>
          <w:lang w:val="en-GB"/>
        </w:rPr>
        <w:t>20</w:t>
      </w:r>
      <w:r w:rsidR="00837C80" w:rsidRPr="00C23B6E">
        <w:rPr>
          <w:b/>
          <w:sz w:val="28"/>
          <w:szCs w:val="28"/>
          <w:lang w:val="en-GB"/>
        </w:rPr>
        <w:t>]</w:t>
      </w:r>
    </w:p>
    <w:p w14:paraId="4892295D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2A49C388" w14:textId="78903B2D" w:rsidR="00837C80" w:rsidRPr="00742870" w:rsidRDefault="00837C80" w:rsidP="00837C80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</w:t>
      </w:r>
      <w:r w:rsidRPr="002C1FFD">
        <w:rPr>
          <w:b/>
          <w:szCs w:val="32"/>
        </w:rPr>
        <w:t>t – Application</w:t>
      </w:r>
      <w:r w:rsidR="00AB791A" w:rsidRPr="002C1FFD">
        <w:rPr>
          <w:b/>
          <w:szCs w:val="32"/>
        </w:rPr>
        <w:t xml:space="preserve"> </w:t>
      </w:r>
      <w:r w:rsidR="009D01B9" w:rsidRPr="002C1FFD">
        <w:rPr>
          <w:b/>
          <w:szCs w:val="32"/>
        </w:rPr>
        <w:t>P</w:t>
      </w:r>
      <w:r w:rsidR="00AB791A" w:rsidRPr="002C1FFD">
        <w:rPr>
          <w:b/>
          <w:szCs w:val="32"/>
        </w:rPr>
        <w:t>A</w:t>
      </w:r>
      <w:r w:rsidR="002C1FFD" w:rsidRPr="002C1FFD">
        <w:rPr>
          <w:b/>
          <w:szCs w:val="32"/>
        </w:rPr>
        <w:t>1198</w:t>
      </w:r>
    </w:p>
    <w:p w14:paraId="6ADEFDB6" w14:textId="77777777" w:rsidR="00837C80" w:rsidRPr="00742870" w:rsidRDefault="00837C80" w:rsidP="00837C80">
      <w:pPr>
        <w:rPr>
          <w:sz w:val="20"/>
          <w:szCs w:val="20"/>
          <w:lang w:val="en-GB"/>
        </w:rPr>
      </w:pPr>
    </w:p>
    <w:p w14:paraId="40160D4C" w14:textId="389BAB5C" w:rsidR="00804730" w:rsidRPr="008762BC" w:rsidRDefault="008762BC" w:rsidP="00804730">
      <w:pPr>
        <w:pBdr>
          <w:bottom w:val="single" w:sz="12" w:space="1" w:color="auto"/>
        </w:pBdr>
        <w:spacing w:line="280" w:lineRule="exact"/>
        <w:rPr>
          <w:bCs/>
          <w:iCs/>
          <w:color w:val="000000" w:themeColor="text1"/>
          <w:sz w:val="32"/>
          <w:szCs w:val="32"/>
          <w:lang w:val="en-GB"/>
        </w:rPr>
      </w:pPr>
      <w:r w:rsidRPr="008762BC">
        <w:rPr>
          <w:bCs/>
          <w:iCs/>
          <w:color w:val="000000" w:themeColor="text1"/>
          <w:sz w:val="32"/>
          <w:szCs w:val="32"/>
          <w:lang w:val="en-GB"/>
        </w:rPr>
        <w:t>Food derived from enhanced yield &amp; glufosinate-tolerant corn line DP202216</w:t>
      </w:r>
    </w:p>
    <w:p w14:paraId="4709C57C" w14:textId="77777777" w:rsidR="008762BC" w:rsidRPr="00742870" w:rsidRDefault="008762BC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2908F746" w14:textId="77777777" w:rsidR="00804730" w:rsidRPr="00742870" w:rsidRDefault="00804730" w:rsidP="00804730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549708A4" w14:textId="77777777" w:rsidTr="005F75E4">
        <w:tc>
          <w:tcPr>
            <w:tcW w:w="9065" w:type="dxa"/>
            <w:gridSpan w:val="3"/>
          </w:tcPr>
          <w:p w14:paraId="58030A07" w14:textId="78C8B90F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</w:t>
            </w:r>
            <w:r w:rsidRPr="005E5A2A">
              <w:rPr>
                <w:lang w:val="en-GB"/>
              </w:rPr>
              <w:t xml:space="preserve"> </w:t>
            </w:r>
            <w:r w:rsidR="008762BC" w:rsidRPr="005E5A2A">
              <w:rPr>
                <w:lang w:val="en-GB"/>
              </w:rPr>
              <w:t>9 December 2019</w:t>
            </w:r>
          </w:p>
          <w:p w14:paraId="07A480F8" w14:textId="16E768CE" w:rsidR="00837C80" w:rsidRPr="009759BE" w:rsidRDefault="008D6BEA" w:rsidP="00837C80">
            <w:pPr>
              <w:pStyle w:val="AARTableText"/>
              <w:rPr>
                <w:color w:val="FF0000"/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9759BE">
              <w:rPr>
                <w:b/>
                <w:lang w:val="en-GB"/>
              </w:rPr>
              <w:t xml:space="preserve"> </w:t>
            </w:r>
            <w:r w:rsidR="008762BC">
              <w:rPr>
                <w:lang w:val="en-GB"/>
              </w:rPr>
              <w:t>6</w:t>
            </w:r>
            <w:r w:rsidR="009759BE" w:rsidRPr="002F6573">
              <w:rPr>
                <w:lang w:val="en-GB"/>
              </w:rPr>
              <w:t xml:space="preserve"> </w:t>
            </w:r>
            <w:r w:rsidR="008762BC">
              <w:rPr>
                <w:lang w:val="en-GB"/>
              </w:rPr>
              <w:t>January</w:t>
            </w:r>
            <w:r w:rsidR="009759BE" w:rsidRPr="002F6573">
              <w:rPr>
                <w:lang w:val="en-GB"/>
              </w:rPr>
              <w:t xml:space="preserve"> </w:t>
            </w:r>
            <w:r w:rsidR="008762BC">
              <w:rPr>
                <w:lang w:val="en-GB"/>
              </w:rPr>
              <w:t>20</w:t>
            </w:r>
          </w:p>
          <w:p w14:paraId="4CF45614" w14:textId="6243A967" w:rsidR="00837C80" w:rsidRPr="00742870" w:rsidRDefault="008D6BEA" w:rsidP="00056591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>ompleted:</w:t>
            </w:r>
            <w:r w:rsidR="00837C80" w:rsidRPr="005E5A2A">
              <w:rPr>
                <w:lang w:val="en-GB"/>
              </w:rPr>
              <w:t xml:space="preserve">  </w:t>
            </w:r>
            <w:r w:rsidR="005E5A2A" w:rsidRPr="005E5A2A">
              <w:rPr>
                <w:lang w:val="en-GB"/>
              </w:rPr>
              <w:t>19 December 2019</w:t>
            </w:r>
          </w:p>
        </w:tc>
      </w:tr>
      <w:tr w:rsidR="00866B43" w:rsidRPr="00742870" w14:paraId="1C789BEE" w14:textId="77777777" w:rsidTr="004A69D0">
        <w:trPr>
          <w:trHeight w:val="750"/>
        </w:trPr>
        <w:tc>
          <w:tcPr>
            <w:tcW w:w="6828" w:type="dxa"/>
            <w:gridSpan w:val="2"/>
          </w:tcPr>
          <w:p w14:paraId="7CC26106" w14:textId="77777777" w:rsidR="00866B43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</w:p>
          <w:p w14:paraId="41337171" w14:textId="41946819" w:rsidR="008762BC" w:rsidRPr="00742870" w:rsidRDefault="008762BC" w:rsidP="00837C80">
            <w:pPr>
              <w:pStyle w:val="AARTableText"/>
              <w:rPr>
                <w:lang w:val="en-GB"/>
              </w:rPr>
            </w:pPr>
            <w:r w:rsidRPr="008762BC">
              <w:rPr>
                <w:lang w:val="en-GB"/>
              </w:rPr>
              <w:t>Dow AgroSciences Australia</w:t>
            </w:r>
            <w:r w:rsidR="0083306B">
              <w:rPr>
                <w:lang w:val="en-GB"/>
              </w:rPr>
              <w:t xml:space="preserve"> Pty Ltd</w:t>
            </w:r>
          </w:p>
        </w:tc>
        <w:tc>
          <w:tcPr>
            <w:tcW w:w="2237" w:type="dxa"/>
            <w:vMerge w:val="restart"/>
          </w:tcPr>
          <w:p w14:paraId="6D93CB2C" w14:textId="529B9C04" w:rsidR="00866B43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tandard:</w:t>
            </w:r>
          </w:p>
          <w:p w14:paraId="62EA7FC7" w14:textId="564F2607" w:rsidR="00061A1E" w:rsidRPr="00061A1E" w:rsidRDefault="00061A1E" w:rsidP="00837C80">
            <w:pPr>
              <w:pStyle w:val="AARTableText"/>
              <w:rPr>
                <w:lang w:val="en-GB"/>
              </w:rPr>
            </w:pPr>
          </w:p>
          <w:p w14:paraId="3572B4C2" w14:textId="48FD2AA9" w:rsidR="00061A1E" w:rsidRDefault="00061A1E" w:rsidP="00837C80">
            <w:pPr>
              <w:pStyle w:val="AARTableText"/>
              <w:rPr>
                <w:lang w:val="en-GB"/>
              </w:rPr>
            </w:pPr>
            <w:r w:rsidRPr="00061A1E">
              <w:rPr>
                <w:lang w:val="en-GB"/>
              </w:rPr>
              <w:t>Standard 1.5.2</w:t>
            </w:r>
          </w:p>
          <w:p w14:paraId="335A6532" w14:textId="3EF776CE" w:rsidR="002E05B4" w:rsidRPr="00061A1E" w:rsidRDefault="002E05B4" w:rsidP="00837C8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Schedule 26</w:t>
            </w:r>
          </w:p>
          <w:p w14:paraId="59E64FFE" w14:textId="77777777" w:rsidR="00837C80" w:rsidRPr="00742870" w:rsidRDefault="00837C80" w:rsidP="00837C80">
            <w:pPr>
              <w:pStyle w:val="AARTableText"/>
              <w:rPr>
                <w:lang w:val="en-GB"/>
              </w:rPr>
            </w:pPr>
          </w:p>
          <w:p w14:paraId="7397AA99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7932BA9D" w14:textId="77777777" w:rsidTr="004A69D0">
        <w:trPr>
          <w:trHeight w:val="750"/>
        </w:trPr>
        <w:tc>
          <w:tcPr>
            <w:tcW w:w="6828" w:type="dxa"/>
            <w:gridSpan w:val="2"/>
          </w:tcPr>
          <w:p w14:paraId="5A02C61C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6F168092" w14:textId="4CA86EA3" w:rsidR="00866B43" w:rsidRPr="00742870" w:rsidRDefault="00061A1E" w:rsidP="00246FD2">
            <w:pPr>
              <w:pStyle w:val="AARTableText"/>
              <w:rPr>
                <w:u w:val="single"/>
                <w:lang w:val="en-GB"/>
              </w:rPr>
            </w:pPr>
            <w:r w:rsidRPr="00061A1E">
              <w:rPr>
                <w:lang w:val="en-GB"/>
              </w:rPr>
              <w:t>to permit the use of corn (maize) line DP202216 as a new food produced using gene technology. The line has enhanced yield potential and glufosinate-tolerance.</w:t>
            </w:r>
          </w:p>
        </w:tc>
        <w:tc>
          <w:tcPr>
            <w:tcW w:w="2237" w:type="dxa"/>
            <w:vMerge/>
          </w:tcPr>
          <w:p w14:paraId="4D4F606B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10F170DE" w14:textId="77777777" w:rsidTr="004A69D0">
        <w:trPr>
          <w:trHeight w:val="750"/>
        </w:trPr>
        <w:tc>
          <w:tcPr>
            <w:tcW w:w="3228" w:type="dxa"/>
          </w:tcPr>
          <w:p w14:paraId="2A2E1FC2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61804614" w14:textId="6E09F240" w:rsidR="00237F8F" w:rsidRPr="00742870" w:rsidRDefault="002E05B4" w:rsidP="00EA6A03">
            <w:pPr>
              <w:pStyle w:val="AARTableText"/>
              <w:rPr>
                <w:lang w:val="en-GB"/>
              </w:rPr>
            </w:pPr>
            <w:r w:rsidRPr="00AB7C6E">
              <w:rPr>
                <w:color w:val="000000" w:themeColor="text1"/>
                <w:lang w:val="en-GB"/>
              </w:rPr>
              <w:t>General Level 2</w:t>
            </w:r>
          </w:p>
        </w:tc>
        <w:tc>
          <w:tcPr>
            <w:tcW w:w="3600" w:type="dxa"/>
          </w:tcPr>
          <w:p w14:paraId="110D69F3" w14:textId="5A3696C7" w:rsidR="007E0C60" w:rsidRPr="00742870" w:rsidRDefault="004A69D0" w:rsidP="007E0C6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Estimated total</w:t>
            </w:r>
            <w:r w:rsidR="00907039">
              <w:rPr>
                <w:b/>
                <w:lang w:val="en-GB"/>
              </w:rPr>
              <w:t xml:space="preserve"> variable</w:t>
            </w:r>
            <w:r w:rsidRPr="00742870">
              <w:rPr>
                <w:b/>
                <w:lang w:val="en-GB"/>
              </w:rPr>
              <w:t xml:space="preserve"> hours</w:t>
            </w:r>
            <w:r w:rsidR="00C62816" w:rsidRPr="00742870">
              <w:rPr>
                <w:b/>
                <w:lang w:val="en-GB"/>
              </w:rPr>
              <w:t>:</w:t>
            </w:r>
            <w:r w:rsidR="00B17EB4" w:rsidRPr="00742870">
              <w:rPr>
                <w:lang w:val="en-GB"/>
              </w:rPr>
              <w:t xml:space="preserve"> </w:t>
            </w:r>
          </w:p>
          <w:p w14:paraId="4AA64C58" w14:textId="464C50F0" w:rsidR="004A69D0" w:rsidRPr="00AB7C6E" w:rsidRDefault="002E05B4" w:rsidP="007E0C60">
            <w:pPr>
              <w:pStyle w:val="AARTableText"/>
              <w:rPr>
                <w:color w:val="000000" w:themeColor="text1"/>
                <w:lang w:val="en-GB"/>
              </w:rPr>
            </w:pPr>
            <w:r w:rsidRPr="00AB7C6E">
              <w:rPr>
                <w:color w:val="000000" w:themeColor="text1"/>
                <w:lang w:val="en-GB"/>
              </w:rPr>
              <w:t>380</w:t>
            </w:r>
            <w:r w:rsidR="004E02F5" w:rsidRPr="00AB7C6E">
              <w:rPr>
                <w:color w:val="000000" w:themeColor="text1"/>
                <w:lang w:val="en-GB"/>
              </w:rPr>
              <w:t xml:space="preserve"> hours</w:t>
            </w:r>
            <w:r w:rsidR="007E0C60" w:rsidRPr="00AB7C6E">
              <w:rPr>
                <w:color w:val="000000" w:themeColor="text1"/>
                <w:lang w:val="en-GB"/>
              </w:rPr>
              <w:t xml:space="preserve"> </w:t>
            </w:r>
          </w:p>
          <w:p w14:paraId="68CBA73B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67DB6569" w14:textId="77777777" w:rsidR="00237F8F" w:rsidRPr="007B673C" w:rsidRDefault="00237F8F" w:rsidP="007E0C60">
            <w:pPr>
              <w:pStyle w:val="AARTableText"/>
              <w:rPr>
                <w:b/>
                <w:lang w:val="en-GB"/>
              </w:rPr>
            </w:pPr>
            <w:r w:rsidRPr="007B673C">
              <w:rPr>
                <w:b/>
                <w:lang w:val="en-GB"/>
              </w:rPr>
              <w:t>Reasons why:</w:t>
            </w:r>
          </w:p>
          <w:p w14:paraId="66CE6B52" w14:textId="1C85AAF7" w:rsidR="00237F8F" w:rsidRPr="00742870" w:rsidRDefault="00AB7C6E" w:rsidP="0083306B">
            <w:pPr>
              <w:pStyle w:val="AARTableText"/>
              <w:rPr>
                <w:lang w:val="en-GB"/>
              </w:rPr>
            </w:pPr>
            <w:r w:rsidRPr="00AB7C6E">
              <w:rPr>
                <w:color w:val="000000" w:themeColor="text1"/>
                <w:lang w:val="en-GB"/>
              </w:rPr>
              <w:t>This kind of application is likely to</w:t>
            </w:r>
            <w:r w:rsidR="0083306B">
              <w:rPr>
                <w:color w:val="000000" w:themeColor="text1"/>
                <w:lang w:val="en-GB"/>
              </w:rPr>
              <w:t xml:space="preserve"> </w:t>
            </w:r>
            <w:r w:rsidR="0083306B" w:rsidRPr="0083306B">
              <w:rPr>
                <w:color w:val="000000" w:themeColor="text1"/>
                <w:lang w:val="en-GB"/>
              </w:rPr>
              <w:t xml:space="preserve">require a </w:t>
            </w:r>
            <w:r w:rsidR="0083306B">
              <w:rPr>
                <w:color w:val="000000" w:themeColor="text1"/>
                <w:lang w:val="en-GB"/>
              </w:rPr>
              <w:t>GM food assessment</w:t>
            </w:r>
            <w:r w:rsidR="0083306B" w:rsidRPr="0083306B">
              <w:rPr>
                <w:color w:val="000000" w:themeColor="text1"/>
                <w:lang w:val="en-GB"/>
              </w:rPr>
              <w:t xml:space="preserve"> of less than average complexity</w:t>
            </w:r>
          </w:p>
        </w:tc>
        <w:tc>
          <w:tcPr>
            <w:tcW w:w="2237" w:type="dxa"/>
          </w:tcPr>
          <w:p w14:paraId="17F82480" w14:textId="77777777" w:rsidR="00237F8F" w:rsidRPr="00742870" w:rsidRDefault="003C41D3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Provisional es</w:t>
            </w:r>
            <w:r w:rsidR="00237F8F" w:rsidRPr="00742870">
              <w:rPr>
                <w:b/>
                <w:lang w:val="en-GB"/>
              </w:rPr>
              <w:t xml:space="preserve">timated start </w:t>
            </w:r>
            <w:r w:rsidR="00C752FC" w:rsidRPr="00742870">
              <w:rPr>
                <w:b/>
                <w:lang w:val="en-GB"/>
              </w:rPr>
              <w:t>work</w:t>
            </w:r>
            <w:r w:rsidR="00237F8F" w:rsidRPr="00742870">
              <w:rPr>
                <w:b/>
                <w:lang w:val="en-GB"/>
              </w:rPr>
              <w:t xml:space="preserve">:  </w:t>
            </w:r>
          </w:p>
          <w:p w14:paraId="259CF1B5" w14:textId="3CAC591B" w:rsidR="00B17EB4" w:rsidRPr="00742870" w:rsidRDefault="002E05B4" w:rsidP="00AB791A">
            <w:pPr>
              <w:pStyle w:val="AARTableText"/>
              <w:rPr>
                <w:lang w:val="en-GB"/>
              </w:rPr>
            </w:pPr>
            <w:r w:rsidRPr="002E05B4">
              <w:rPr>
                <w:color w:val="000000" w:themeColor="text1"/>
                <w:lang w:val="en-GB"/>
              </w:rPr>
              <w:t>January 2020</w:t>
            </w:r>
          </w:p>
        </w:tc>
      </w:tr>
    </w:tbl>
    <w:p w14:paraId="1983AC66" w14:textId="77777777" w:rsidR="00D140FE" w:rsidRPr="00742870" w:rsidRDefault="00D140FE">
      <w:pPr>
        <w:rPr>
          <w:rFonts w:cs="Arial"/>
          <w:lang w:val="en-GB"/>
        </w:rPr>
      </w:pPr>
    </w:p>
    <w:p w14:paraId="6B797DEC" w14:textId="72E5E8AC" w:rsidR="004A69D0" w:rsidRPr="00742870" w:rsidRDefault="004A69D0" w:rsidP="00AB791A">
      <w:pPr>
        <w:rPr>
          <w:b/>
          <w:i/>
          <w:color w:val="FF0000"/>
          <w:sz w:val="20"/>
          <w:szCs w:val="20"/>
          <w:lang w:val="en-GB"/>
        </w:rPr>
      </w:pPr>
      <w:r w:rsidRPr="00742870">
        <w:rPr>
          <w:b/>
          <w:i/>
          <w:lang w:val="en-GB"/>
        </w:rPr>
        <w:t>D</w:t>
      </w:r>
      <w:r w:rsidR="007E0C60" w:rsidRPr="00742870">
        <w:rPr>
          <w:b/>
          <w:i/>
          <w:lang w:val="en-GB"/>
        </w:rPr>
        <w:t>ecision</w:t>
      </w:r>
      <w:r w:rsidR="00EE107D">
        <w:rPr>
          <w:b/>
          <w:i/>
          <w:lang w:val="en-GB"/>
        </w:rPr>
        <w:t xml:space="preserve"> [complete after Delegate has made their decision]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434272A6" w14:textId="77777777" w:rsidTr="00F727D5">
        <w:trPr>
          <w:cantSplit/>
          <w:trHeight w:val="523"/>
        </w:trPr>
        <w:tc>
          <w:tcPr>
            <w:tcW w:w="9072" w:type="dxa"/>
          </w:tcPr>
          <w:p w14:paraId="2EE0C1C5" w14:textId="0D9F8EFB" w:rsidR="004A69D0" w:rsidRPr="00C23B6E" w:rsidRDefault="004A69D0" w:rsidP="007E0C60">
            <w:pPr>
              <w:pStyle w:val="AARTableText"/>
              <w:rPr>
                <w:b/>
                <w:lang w:val="en-GB"/>
              </w:rPr>
            </w:pPr>
            <w:r w:rsidRPr="00C23B6E">
              <w:rPr>
                <w:b/>
                <w:lang w:val="en-GB"/>
              </w:rPr>
              <w:t xml:space="preserve">Application accepted </w:t>
            </w:r>
          </w:p>
          <w:p w14:paraId="7F765FEE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7B4B2498" w14:textId="3636A982" w:rsidR="004A69D0" w:rsidRPr="00742870" w:rsidRDefault="004A69D0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</w:t>
            </w:r>
            <w:r w:rsidRPr="00373522">
              <w:rPr>
                <w:lang w:val="en-GB"/>
              </w:rPr>
              <w:t xml:space="preserve">:  </w:t>
            </w:r>
            <w:r w:rsidR="00C23B6E">
              <w:rPr>
                <w:lang w:val="en-GB"/>
              </w:rPr>
              <w:t>22 January 2020</w:t>
            </w:r>
          </w:p>
          <w:p w14:paraId="552D3B22" w14:textId="1545F5B9" w:rsidR="004A69D0" w:rsidRPr="00742870" w:rsidRDefault="00783F14" w:rsidP="00EE107D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</w:t>
            </w:r>
          </w:p>
        </w:tc>
      </w:tr>
    </w:tbl>
    <w:p w14:paraId="67352856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7D5969DE" w14:textId="77777777" w:rsidR="004A69D0" w:rsidRPr="00742870" w:rsidRDefault="004A69D0">
      <w:pPr>
        <w:rPr>
          <w:lang w:val="en-GB"/>
        </w:rPr>
      </w:pPr>
      <w:r w:rsidRPr="00742870">
        <w:rPr>
          <w:lang w:val="en-GB"/>
        </w:rPr>
        <w:br w:type="page"/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D140FE" w:rsidRPr="00742870" w14:paraId="558B3F47" w14:textId="77777777" w:rsidTr="00373522">
        <w:trPr>
          <w:cantSplit/>
          <w:trHeight w:val="523"/>
        </w:trPr>
        <w:tc>
          <w:tcPr>
            <w:tcW w:w="8926" w:type="dxa"/>
          </w:tcPr>
          <w:p w14:paraId="6A3F68CD" w14:textId="77777777" w:rsidR="00866B43" w:rsidRPr="00742870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 xml:space="preserve">Has the Applicant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c</w:t>
            </w:r>
            <w:r w:rsidR="00866B43" w:rsidRPr="00742870">
              <w:rPr>
                <w:b/>
                <w:lang w:val="en-GB"/>
              </w:rPr>
              <w:t xml:space="preserve">onfidential </w:t>
            </w:r>
            <w:r w:rsidR="00056591" w:rsidRPr="00742870">
              <w:rPr>
                <w:b/>
                <w:lang w:val="en-GB"/>
              </w:rPr>
              <w:t>commercial i</w:t>
            </w:r>
            <w:r w:rsidR="0074717E" w:rsidRPr="00742870">
              <w:rPr>
                <w:b/>
                <w:lang w:val="en-GB"/>
              </w:rPr>
              <w:t>nformation status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1DA463C1" w14:textId="5621C1C1" w:rsidR="00D140FE" w:rsidRPr="0083306B" w:rsidRDefault="00E16AAA" w:rsidP="009E6300">
            <w:pPr>
              <w:pStyle w:val="AARTableText"/>
              <w:rPr>
                <w:color w:val="000000" w:themeColor="text1"/>
                <w:lang w:val="en-GB"/>
              </w:rPr>
            </w:pPr>
            <w:r w:rsidRPr="0083306B">
              <w:rPr>
                <w:color w:val="000000" w:themeColor="text1"/>
                <w:lang w:val="en-GB"/>
              </w:rPr>
              <w:t>Yes</w:t>
            </w:r>
          </w:p>
          <w:p w14:paraId="4693B070" w14:textId="74CA3D5B" w:rsidR="00866B43" w:rsidRPr="00742870" w:rsidRDefault="00866B43" w:rsidP="009E6300">
            <w:pPr>
              <w:pStyle w:val="AARTableText"/>
              <w:rPr>
                <w:color w:val="FF0000"/>
                <w:lang w:val="en-GB"/>
              </w:rPr>
            </w:pPr>
            <w:r w:rsidRPr="00373522">
              <w:rPr>
                <w:lang w:val="en-GB"/>
              </w:rPr>
              <w:t>What documents are affected?</w:t>
            </w:r>
            <w:r w:rsidR="0074717E" w:rsidRPr="00373522">
              <w:rPr>
                <w:lang w:val="en-GB"/>
              </w:rPr>
              <w:t xml:space="preserve"> </w:t>
            </w:r>
            <w:r w:rsidR="0083306B" w:rsidRPr="0083306B">
              <w:rPr>
                <w:color w:val="000000" w:themeColor="text1"/>
                <w:lang w:val="en-GB"/>
              </w:rPr>
              <w:t>Attachment 2</w:t>
            </w:r>
          </w:p>
          <w:p w14:paraId="2070F8B7" w14:textId="41AECE56" w:rsidR="003E0A9C" w:rsidRPr="00742870" w:rsidRDefault="003E0A9C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provided justification for </w:t>
            </w:r>
            <w:r w:rsidR="00056591" w:rsidRPr="00742870">
              <w:rPr>
                <w:b/>
                <w:lang w:val="en-GB"/>
              </w:rPr>
              <w:t>confidential commercial information request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29023A81" w14:textId="5C96CC4A" w:rsidR="00247FF6" w:rsidRPr="00742870" w:rsidRDefault="003E0A9C" w:rsidP="0083306B">
            <w:pPr>
              <w:pStyle w:val="AARTableText"/>
              <w:rPr>
                <w:lang w:val="en-GB"/>
              </w:rPr>
            </w:pPr>
            <w:r w:rsidRPr="0083306B">
              <w:rPr>
                <w:color w:val="000000" w:themeColor="text1"/>
                <w:lang w:val="en-GB"/>
              </w:rPr>
              <w:t>Yes</w:t>
            </w:r>
          </w:p>
        </w:tc>
      </w:tr>
      <w:tr w:rsidR="00237F8F" w:rsidRPr="00742870" w14:paraId="4F3C158C" w14:textId="77777777" w:rsidTr="00373522">
        <w:trPr>
          <w:cantSplit/>
          <w:trHeight w:val="900"/>
        </w:trPr>
        <w:tc>
          <w:tcPr>
            <w:tcW w:w="8926" w:type="dxa"/>
          </w:tcPr>
          <w:p w14:paraId="15F856E4" w14:textId="77777777" w:rsidR="00237F8F" w:rsidRPr="00742870" w:rsidRDefault="00237F8F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Has the Applicant sought special consideration</w:t>
            </w:r>
            <w:r w:rsidR="00112725" w:rsidRPr="00742870">
              <w:rPr>
                <w:b/>
                <w:lang w:val="en-GB"/>
              </w:rPr>
              <w:t xml:space="preserve"> e.g. novel food exclusivity, two separate applications which</w:t>
            </w:r>
            <w:r w:rsidR="001A6521" w:rsidRPr="00742870">
              <w:rPr>
                <w:b/>
                <w:lang w:val="en-GB"/>
              </w:rPr>
              <w:t xml:space="preserve"> need to be progressed together?</w:t>
            </w:r>
          </w:p>
          <w:p w14:paraId="5AF39F88" w14:textId="5005C4C0" w:rsidR="00237F8F" w:rsidRPr="0083306B" w:rsidRDefault="00E16AAA" w:rsidP="0083306B">
            <w:pPr>
              <w:pStyle w:val="AARTableText"/>
              <w:rPr>
                <w:color w:val="000000" w:themeColor="text1"/>
                <w:lang w:val="en-GB"/>
              </w:rPr>
            </w:pPr>
            <w:r w:rsidRPr="0083306B">
              <w:rPr>
                <w:color w:val="000000" w:themeColor="text1"/>
                <w:lang w:val="en-GB"/>
              </w:rPr>
              <w:t>No</w:t>
            </w:r>
          </w:p>
        </w:tc>
      </w:tr>
    </w:tbl>
    <w:p w14:paraId="4F138056" w14:textId="77777777" w:rsidR="00237F8F" w:rsidRPr="00742870" w:rsidRDefault="00237F8F" w:rsidP="00AB791A">
      <w:pPr>
        <w:rPr>
          <w:lang w:val="en-GB"/>
        </w:rPr>
      </w:pPr>
    </w:p>
    <w:p w14:paraId="3A2F5356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7F0CFD3E" w14:textId="77777777" w:rsidTr="00915D22">
        <w:trPr>
          <w:cantSplit/>
          <w:trHeight w:val="900"/>
        </w:trPr>
        <w:tc>
          <w:tcPr>
            <w:tcW w:w="9072" w:type="dxa"/>
          </w:tcPr>
          <w:p w14:paraId="449CD9E4" w14:textId="77777777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>confers an exclusive capturable commercial benefit on the Applicant?</w:t>
            </w:r>
          </w:p>
          <w:p w14:paraId="505FDCE3" w14:textId="5B39AC31" w:rsidR="00320F5B" w:rsidRPr="00742870" w:rsidRDefault="0083306B" w:rsidP="009E630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Yes</w:t>
            </w:r>
            <w:r w:rsidR="00E16AAA" w:rsidRPr="00742870">
              <w:rPr>
                <w:lang w:val="en-GB"/>
              </w:rPr>
              <w:t xml:space="preserve"> </w:t>
            </w:r>
          </w:p>
          <w:p w14:paraId="43DC8CA9" w14:textId="598DA337" w:rsidR="00320F5B" w:rsidRPr="00742870" w:rsidRDefault="00320F5B" w:rsidP="0083306B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 xml:space="preserve">Due date for fees:  </w:t>
            </w:r>
            <w:r w:rsidR="0083306B">
              <w:rPr>
                <w:b/>
                <w:lang w:val="en-GB"/>
              </w:rPr>
              <w:t>4</w:t>
            </w:r>
            <w:r w:rsidR="00EE27D6">
              <w:rPr>
                <w:b/>
                <w:lang w:val="en-GB"/>
              </w:rPr>
              <w:t xml:space="preserve"> </w:t>
            </w:r>
            <w:r w:rsidR="0083306B">
              <w:rPr>
                <w:b/>
                <w:lang w:val="en-GB"/>
              </w:rPr>
              <w:t>February</w:t>
            </w:r>
            <w:r w:rsidR="00EE27D6">
              <w:rPr>
                <w:b/>
                <w:lang w:val="en-GB"/>
              </w:rPr>
              <w:t xml:space="preserve"> </w:t>
            </w:r>
            <w:r w:rsidR="0083306B">
              <w:rPr>
                <w:b/>
                <w:lang w:val="en-GB"/>
              </w:rPr>
              <w:t>2020</w:t>
            </w:r>
          </w:p>
        </w:tc>
      </w:tr>
      <w:tr w:rsidR="003D2E86" w:rsidRPr="00742870" w14:paraId="5D6CE912" w14:textId="77777777" w:rsidTr="008E730C">
        <w:trPr>
          <w:cantSplit/>
          <w:trHeight w:val="523"/>
        </w:trPr>
        <w:tc>
          <w:tcPr>
            <w:tcW w:w="9072" w:type="dxa"/>
          </w:tcPr>
          <w:p w14:paraId="305C292A" w14:textId="77777777" w:rsidR="003D2E86" w:rsidRPr="00742870" w:rsidRDefault="0074717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Applicant </w:t>
            </w:r>
            <w:r w:rsidRPr="00742870">
              <w:rPr>
                <w:b/>
                <w:lang w:val="en-GB"/>
              </w:rPr>
              <w:t>want to expedite consideration of this Application</w:t>
            </w:r>
            <w:r w:rsidR="003D2E86" w:rsidRPr="00742870">
              <w:rPr>
                <w:b/>
                <w:lang w:val="en-GB"/>
              </w:rPr>
              <w:t>?</w:t>
            </w:r>
          </w:p>
          <w:p w14:paraId="5AA3EAA0" w14:textId="51178575" w:rsidR="00664801" w:rsidRPr="00742870" w:rsidRDefault="0083306B" w:rsidP="0083306B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Not appli</w:t>
            </w:r>
            <w:r w:rsidR="00C23B6E">
              <w:rPr>
                <w:lang w:val="en-GB"/>
              </w:rPr>
              <w:t>c</w:t>
            </w:r>
            <w:r>
              <w:rPr>
                <w:lang w:val="en-GB"/>
              </w:rPr>
              <w:t>able</w:t>
            </w:r>
            <w:r w:rsidR="003D2E86" w:rsidRPr="00742870">
              <w:rPr>
                <w:lang w:val="en-GB"/>
              </w:rPr>
              <w:t xml:space="preserve"> </w:t>
            </w:r>
          </w:p>
        </w:tc>
      </w:tr>
    </w:tbl>
    <w:p w14:paraId="3636356D" w14:textId="77777777" w:rsidR="00A022A2" w:rsidRPr="00742870" w:rsidRDefault="00A022A2" w:rsidP="00AB791A">
      <w:pPr>
        <w:rPr>
          <w:lang w:val="en-GB"/>
        </w:rPr>
      </w:pPr>
    </w:p>
    <w:p w14:paraId="58AC60ED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Application Handbook </w:t>
      </w:r>
      <w:r w:rsidR="008D6BEA" w:rsidRPr="00742870">
        <w:rPr>
          <w:b/>
          <w:i/>
          <w:lang w:val="en-GB"/>
        </w:rPr>
        <w:t>r</w:t>
      </w:r>
      <w:r w:rsidRPr="00742870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772964F3" w14:textId="77777777" w:rsidTr="008E730C">
        <w:trPr>
          <w:cantSplit/>
          <w:trHeight w:val="523"/>
        </w:trPr>
        <w:tc>
          <w:tcPr>
            <w:tcW w:w="9072" w:type="dxa"/>
          </w:tcPr>
          <w:p w14:paraId="680F4521" w14:textId="4565C704" w:rsidR="0066113A" w:rsidRPr="00742870" w:rsidRDefault="008B4635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Which Guideline</w:t>
            </w:r>
            <w:r w:rsidR="0066113A" w:rsidRPr="00742870">
              <w:rPr>
                <w:b/>
                <w:lang w:val="en-GB"/>
              </w:rPr>
              <w:t xml:space="preserve">s within Part 3 of the </w:t>
            </w:r>
            <w:r w:rsidR="0066113A" w:rsidRPr="00742870">
              <w:rPr>
                <w:b/>
                <w:i/>
                <w:lang w:val="en-GB"/>
              </w:rPr>
              <w:t>Application Handbook</w:t>
            </w:r>
            <w:r w:rsidR="0066113A" w:rsidRPr="00742870">
              <w:rPr>
                <w:b/>
                <w:lang w:val="en-GB"/>
              </w:rPr>
              <w:t xml:space="preserve"> apply to this Application</w:t>
            </w:r>
            <w:r w:rsidR="00E16AAA" w:rsidRPr="00742870">
              <w:rPr>
                <w:b/>
                <w:lang w:val="en-GB"/>
              </w:rPr>
              <w:t>?</w:t>
            </w:r>
          </w:p>
          <w:p w14:paraId="2CDBE572" w14:textId="10DC31F6" w:rsidR="0066113A" w:rsidRPr="00742870" w:rsidRDefault="00C6281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3.1.1,</w:t>
            </w:r>
            <w:r w:rsidRPr="0083306B">
              <w:rPr>
                <w:color w:val="000000" w:themeColor="text1"/>
                <w:lang w:val="en-GB"/>
              </w:rPr>
              <w:t xml:space="preserve"> </w:t>
            </w:r>
            <w:r w:rsidR="0083306B" w:rsidRPr="0083306B">
              <w:rPr>
                <w:color w:val="000000" w:themeColor="text1"/>
                <w:lang w:val="en-GB"/>
              </w:rPr>
              <w:t>3.5.2</w:t>
            </w:r>
            <w:r w:rsidR="009E6300" w:rsidRPr="00742870">
              <w:rPr>
                <w:lang w:val="en-GB"/>
              </w:rPr>
              <w:t xml:space="preserve"> </w:t>
            </w:r>
          </w:p>
          <w:p w14:paraId="0AFE13D2" w14:textId="77777777" w:rsidR="003D2E86" w:rsidRPr="00742870" w:rsidRDefault="003D2E86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checklist completed?</w:t>
            </w:r>
          </w:p>
          <w:p w14:paraId="504B04C1" w14:textId="1F43A94A" w:rsidR="003D2E86" w:rsidRPr="0083306B" w:rsidRDefault="0083306B" w:rsidP="009E6300">
            <w:pPr>
              <w:pStyle w:val="AARTableText"/>
              <w:rPr>
                <w:color w:val="000000" w:themeColor="text1"/>
                <w:lang w:val="en-GB"/>
              </w:rPr>
            </w:pPr>
            <w:r w:rsidRPr="0083306B">
              <w:rPr>
                <w:color w:val="000000" w:themeColor="text1"/>
                <w:lang w:val="en-GB"/>
              </w:rPr>
              <w:t>Yes</w:t>
            </w:r>
          </w:p>
          <w:p w14:paraId="6902330F" w14:textId="77777777" w:rsidR="002F11DE" w:rsidRPr="00742870" w:rsidRDefault="002F11DE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14:paraId="252E2AB7" w14:textId="7236E0A7" w:rsidR="00D140FE" w:rsidRPr="00E66D88" w:rsidRDefault="002F11DE" w:rsidP="00373522">
            <w:pPr>
              <w:pStyle w:val="AARTableText"/>
              <w:rPr>
                <w:color w:val="FF0000"/>
                <w:lang w:val="en-GB"/>
              </w:rPr>
            </w:pPr>
            <w:r w:rsidRPr="00E66D88">
              <w:rPr>
                <w:lang w:val="en-GB"/>
              </w:rPr>
              <w:t>Yes</w:t>
            </w:r>
            <w:r w:rsidRPr="00373522">
              <w:rPr>
                <w:color w:val="FF0000"/>
                <w:lang w:val="en-GB"/>
              </w:rPr>
              <w:t xml:space="preserve"> </w:t>
            </w:r>
          </w:p>
        </w:tc>
      </w:tr>
      <w:tr w:rsidR="00AA7C1E" w:rsidRPr="00742870" w14:paraId="32B4A57C" w14:textId="77777777" w:rsidTr="008E730C">
        <w:trPr>
          <w:cantSplit/>
          <w:trHeight w:val="523"/>
        </w:trPr>
        <w:tc>
          <w:tcPr>
            <w:tcW w:w="9072" w:type="dxa"/>
          </w:tcPr>
          <w:p w14:paraId="0A12C082" w14:textId="77777777" w:rsidR="00AA7C1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26555543" w14:textId="205ECE43" w:rsidR="002F11DE" w:rsidRPr="00A364BF" w:rsidRDefault="00AA7C1E" w:rsidP="00A364BF">
            <w:pPr>
              <w:pStyle w:val="AARTableText"/>
              <w:rPr>
                <w:color w:val="000000" w:themeColor="text1"/>
                <w:lang w:val="en-GB"/>
              </w:rPr>
            </w:pPr>
            <w:r w:rsidRPr="00A364BF">
              <w:rPr>
                <w:color w:val="000000" w:themeColor="text1"/>
                <w:lang w:val="en-GB"/>
              </w:rPr>
              <w:t>Yes</w:t>
            </w:r>
          </w:p>
        </w:tc>
      </w:tr>
      <w:tr w:rsidR="00AA7C1E" w:rsidRPr="00742870" w14:paraId="21CFBB2B" w14:textId="77777777" w:rsidTr="008E730C">
        <w:trPr>
          <w:cantSplit/>
          <w:trHeight w:val="523"/>
        </w:trPr>
        <w:tc>
          <w:tcPr>
            <w:tcW w:w="9072" w:type="dxa"/>
          </w:tcPr>
          <w:p w14:paraId="573D5E16" w14:textId="3D8842C9" w:rsidR="00AA7C1E" w:rsidRPr="00A364BF" w:rsidRDefault="00F53E39" w:rsidP="009E6300">
            <w:pPr>
              <w:pStyle w:val="AARTableText"/>
              <w:rPr>
                <w:b/>
                <w:color w:val="000000" w:themeColor="text1"/>
                <w:lang w:val="en-GB"/>
              </w:rPr>
            </w:pPr>
            <w:r w:rsidRPr="00742870">
              <w:rPr>
                <w:b/>
                <w:lang w:val="en-GB"/>
              </w:rPr>
              <w:t>Is the Application</w:t>
            </w:r>
            <w:r w:rsidR="00AA7C1E" w:rsidRPr="00742870">
              <w:rPr>
                <w:b/>
                <w:lang w:val="en-GB"/>
              </w:rPr>
              <w:t xml:space="preserve"> so similar to a previous application or proposal for the development or variation of a food regulatory measure that it </w:t>
            </w:r>
            <w:r w:rsidR="00EE27D6">
              <w:rPr>
                <w:b/>
                <w:lang w:val="en-GB"/>
              </w:rPr>
              <w:t xml:space="preserve">should </w:t>
            </w:r>
            <w:r w:rsidR="00AA7C1E" w:rsidRPr="00742870">
              <w:rPr>
                <w:b/>
                <w:lang w:val="en-GB"/>
              </w:rPr>
              <w:t>not</w:t>
            </w:r>
            <w:r w:rsidR="00EE27D6">
              <w:rPr>
                <w:b/>
                <w:lang w:val="en-GB"/>
              </w:rPr>
              <w:t xml:space="preserve"> </w:t>
            </w:r>
            <w:r w:rsidR="00AA7C1E" w:rsidRPr="00742870">
              <w:rPr>
                <w:b/>
                <w:lang w:val="en-GB"/>
              </w:rPr>
              <w:t>be accepted</w:t>
            </w:r>
            <w:r w:rsidRPr="00742870">
              <w:rPr>
                <w:b/>
                <w:lang w:val="en-GB"/>
              </w:rPr>
              <w:t>?</w:t>
            </w:r>
          </w:p>
          <w:p w14:paraId="5A3AEE2B" w14:textId="24D57C2A" w:rsidR="002F11DE" w:rsidRPr="00A364BF" w:rsidRDefault="00E16AAA" w:rsidP="00A364BF">
            <w:pPr>
              <w:pStyle w:val="AARTableText"/>
              <w:rPr>
                <w:color w:val="FF0000"/>
                <w:lang w:val="en-GB"/>
              </w:rPr>
            </w:pPr>
            <w:r w:rsidRPr="00A364BF">
              <w:rPr>
                <w:color w:val="000000" w:themeColor="text1"/>
                <w:lang w:val="en-GB"/>
              </w:rPr>
              <w:t>No</w:t>
            </w:r>
          </w:p>
        </w:tc>
      </w:tr>
      <w:tr w:rsidR="009F45BB" w:rsidRPr="00742870" w14:paraId="6F6AC31A" w14:textId="77777777" w:rsidTr="008E730C">
        <w:trPr>
          <w:cantSplit/>
          <w:trHeight w:val="523"/>
        </w:trPr>
        <w:tc>
          <w:tcPr>
            <w:tcW w:w="9072" w:type="dxa"/>
          </w:tcPr>
          <w:p w14:paraId="394C2867" w14:textId="77777777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Did the Applica</w:t>
            </w:r>
            <w:r w:rsidR="00237F8F" w:rsidRPr="00742870">
              <w:rPr>
                <w:b/>
                <w:lang w:val="en-GB"/>
              </w:rPr>
              <w:t>nt</w:t>
            </w:r>
            <w:r w:rsidRPr="00742870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1EC10F0A" w14:textId="132BBAAC" w:rsidR="009F45BB" w:rsidRPr="00A364BF" w:rsidRDefault="00E16AAA" w:rsidP="002F11DE">
            <w:pPr>
              <w:pStyle w:val="AARTableText"/>
              <w:rPr>
                <w:color w:val="000000" w:themeColor="text1"/>
                <w:lang w:val="en-GB"/>
              </w:rPr>
            </w:pPr>
            <w:r w:rsidRPr="00A364BF">
              <w:rPr>
                <w:color w:val="000000" w:themeColor="text1"/>
                <w:lang w:val="en-GB"/>
              </w:rPr>
              <w:t>No</w:t>
            </w:r>
            <w:r w:rsidR="008723E5">
              <w:rPr>
                <w:color w:val="000000" w:themeColor="text1"/>
                <w:lang w:val="en-GB"/>
              </w:rPr>
              <w:t xml:space="preserve"> but discussions between applicant and project manager identified level as General Level 2</w:t>
            </w:r>
          </w:p>
        </w:tc>
      </w:tr>
      <w:tr w:rsidR="00D140FE" w:rsidRPr="00742870" w14:paraId="0A7C7891" w14:textId="77777777" w:rsidTr="008E730C">
        <w:trPr>
          <w:cantSplit/>
          <w:trHeight w:val="523"/>
        </w:trPr>
        <w:tc>
          <w:tcPr>
            <w:tcW w:w="9072" w:type="dxa"/>
          </w:tcPr>
          <w:p w14:paraId="6DCBBFCB" w14:textId="77777777" w:rsidR="00D140F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Other </w:t>
            </w:r>
            <w:r w:rsidR="00D140FE" w:rsidRPr="00742870">
              <w:rPr>
                <w:b/>
                <w:lang w:val="en-GB"/>
              </w:rPr>
              <w:t>Comments</w:t>
            </w:r>
            <w:r w:rsidRPr="00742870">
              <w:rPr>
                <w:b/>
                <w:lang w:val="en-GB"/>
              </w:rPr>
              <w:t xml:space="preserve"> or Relevant Matters</w:t>
            </w:r>
            <w:r w:rsidR="00D140FE" w:rsidRPr="00742870">
              <w:rPr>
                <w:b/>
                <w:lang w:val="en-GB"/>
              </w:rPr>
              <w:t>:</w:t>
            </w:r>
          </w:p>
          <w:p w14:paraId="3C89B89F" w14:textId="0DF460CD" w:rsidR="00D140FE" w:rsidRPr="00742870" w:rsidRDefault="00E66D88" w:rsidP="009E6300">
            <w:pPr>
              <w:pStyle w:val="AARTableText"/>
              <w:rPr>
                <w:lang w:val="en-GB"/>
              </w:rPr>
            </w:pPr>
            <w:r w:rsidRPr="00E66D88">
              <w:rPr>
                <w:lang w:val="en-GB"/>
              </w:rPr>
              <w:t>A mistake was identified in the main dossier. Applicant has been notified and a correction may be required.</w:t>
            </w:r>
          </w:p>
        </w:tc>
      </w:tr>
    </w:tbl>
    <w:p w14:paraId="642A0D1E" w14:textId="77777777" w:rsidR="00F53E39" w:rsidRPr="00742870" w:rsidRDefault="00F53E39">
      <w:pPr>
        <w:rPr>
          <w:rFonts w:cs="Arial"/>
          <w:lang w:val="en-GB"/>
        </w:rPr>
      </w:pPr>
    </w:p>
    <w:p w14:paraId="3C462BD0" w14:textId="77777777" w:rsidR="001718B2" w:rsidRPr="00742870" w:rsidRDefault="002F11DE" w:rsidP="002F11DE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Consultation </w:t>
      </w:r>
      <w:r w:rsidR="001718B2" w:rsidRPr="00742870">
        <w:rPr>
          <w:b/>
          <w:i/>
          <w:lang w:val="en-GB"/>
        </w:rPr>
        <w:t xml:space="preserve">&amp; </w:t>
      </w:r>
      <w:r w:rsidRPr="00742870">
        <w:rPr>
          <w:b/>
          <w:i/>
          <w:lang w:val="en-GB"/>
        </w:rPr>
        <w:t>assessment timeframe</w:t>
      </w:r>
    </w:p>
    <w:tbl>
      <w:tblPr>
        <w:tblW w:w="8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EC0EA4" w:rsidRPr="00742870" w14:paraId="1E98DD85" w14:textId="77777777" w:rsidTr="00EE27D6">
        <w:trPr>
          <w:cantSplit/>
          <w:trHeight w:val="1771"/>
        </w:trPr>
        <w:tc>
          <w:tcPr>
            <w:tcW w:w="8182" w:type="dxa"/>
          </w:tcPr>
          <w:p w14:paraId="6B0BA453" w14:textId="0120DB73" w:rsidR="00EC0EA4" w:rsidRPr="00742870" w:rsidRDefault="00EC0EA4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Proposed length of public consultation period:  </w:t>
            </w:r>
          </w:p>
          <w:p w14:paraId="38ABF538" w14:textId="11C7F87E" w:rsidR="00EC0EA4" w:rsidRPr="00D9104F" w:rsidRDefault="00D9104F" w:rsidP="002F11DE">
            <w:pPr>
              <w:pStyle w:val="AARTableText"/>
              <w:rPr>
                <w:lang w:val="en-GB"/>
              </w:rPr>
            </w:pPr>
            <w:r w:rsidRPr="00D9104F">
              <w:rPr>
                <w:lang w:val="en-GB"/>
              </w:rPr>
              <w:t>6</w:t>
            </w:r>
            <w:r w:rsidR="00EC0EA4" w:rsidRPr="00D9104F">
              <w:rPr>
                <w:lang w:val="en-GB"/>
              </w:rPr>
              <w:t xml:space="preserve"> </w:t>
            </w:r>
            <w:r w:rsidRPr="00D9104F">
              <w:rPr>
                <w:lang w:val="en-GB"/>
              </w:rPr>
              <w:t>weeks</w:t>
            </w:r>
          </w:p>
          <w:p w14:paraId="23C6D9A9" w14:textId="752E5D38" w:rsidR="00EC0EA4" w:rsidRPr="00D942DF" w:rsidRDefault="00EC0EA4" w:rsidP="00D942DF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</w:tr>
      <w:tr w:rsidR="00F85328" w:rsidRPr="00742870" w14:paraId="5C7CD70B" w14:textId="77777777" w:rsidTr="00FC5A2C">
        <w:trPr>
          <w:cantSplit/>
          <w:trHeight w:val="3670"/>
        </w:trPr>
        <w:tc>
          <w:tcPr>
            <w:tcW w:w="8182" w:type="dxa"/>
          </w:tcPr>
          <w:p w14:paraId="697708D6" w14:textId="2E7BA1B1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>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ssessment:</w:t>
            </w:r>
          </w:p>
          <w:p w14:paraId="169AEB90" w14:textId="77777777" w:rsidR="008D6BEA" w:rsidRPr="00742870" w:rsidRDefault="008D6BEA" w:rsidP="00AB791A">
            <w:pPr>
              <w:pStyle w:val="AARTableText"/>
              <w:rPr>
                <w:lang w:val="en-GB"/>
              </w:rPr>
            </w:pPr>
          </w:p>
          <w:p w14:paraId="504BA36A" w14:textId="4E4F81B8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‘Early Bird Notification’ due:</w:t>
            </w:r>
            <w:r w:rsidR="002B7B28">
              <w:rPr>
                <w:b/>
                <w:lang w:val="en-GB"/>
              </w:rPr>
              <w:t xml:space="preserve"> </w:t>
            </w:r>
            <w:r w:rsidR="00C23B6E">
              <w:rPr>
                <w:b/>
                <w:lang w:val="en-GB"/>
              </w:rPr>
              <w:t>5 February 2020</w:t>
            </w:r>
          </w:p>
          <w:p w14:paraId="00C90AE1" w14:textId="77777777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3BB30665" w14:textId="77777777" w:rsidR="00865A72" w:rsidRPr="00C029A1" w:rsidRDefault="00237F8F" w:rsidP="00AB791A">
            <w:pPr>
              <w:pStyle w:val="AARTableText"/>
              <w:rPr>
                <w:u w:val="single"/>
                <w:lang w:val="en-GB"/>
              </w:rPr>
            </w:pPr>
            <w:r w:rsidRPr="00C029A1">
              <w:rPr>
                <w:u w:val="single"/>
                <w:lang w:val="en-GB"/>
              </w:rPr>
              <w:t>General Procedure</w:t>
            </w:r>
            <w:r w:rsidR="00865A72" w:rsidRPr="00C029A1">
              <w:rPr>
                <w:u w:val="single"/>
                <w:lang w:val="en-GB"/>
              </w:rPr>
              <w:t>:</w:t>
            </w:r>
          </w:p>
          <w:p w14:paraId="5E09346C" w14:textId="0E0F8193" w:rsidR="00E83AFA" w:rsidRPr="00E66D88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E66D88">
              <w:rPr>
                <w:lang w:val="en-GB"/>
              </w:rPr>
              <w:t xml:space="preserve">Commence </w:t>
            </w:r>
            <w:r w:rsidR="006814C5" w:rsidRPr="00E66D88">
              <w:rPr>
                <w:lang w:val="en-GB"/>
              </w:rPr>
              <w:t>a</w:t>
            </w:r>
            <w:r w:rsidRPr="00E66D88">
              <w:rPr>
                <w:lang w:val="en-GB"/>
              </w:rPr>
              <w:t>ssessment (clock start)</w:t>
            </w:r>
            <w:r w:rsidRPr="00E66D88">
              <w:rPr>
                <w:lang w:val="en-GB"/>
              </w:rPr>
              <w:tab/>
            </w:r>
            <w:r w:rsidR="00E66D88" w:rsidRPr="00E66D88">
              <w:rPr>
                <w:lang w:val="en-GB"/>
              </w:rPr>
              <w:t>late-January 2020</w:t>
            </w:r>
          </w:p>
          <w:p w14:paraId="222CEF79" w14:textId="5E83DBAC" w:rsidR="00E83AFA" w:rsidRPr="00C029A1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C029A1">
              <w:rPr>
                <w:lang w:val="en-GB"/>
              </w:rPr>
              <w:t xml:space="preserve">Completion of </w:t>
            </w:r>
            <w:r w:rsidR="006814C5" w:rsidRPr="00C029A1">
              <w:rPr>
                <w:lang w:val="en-GB"/>
              </w:rPr>
              <w:t>a</w:t>
            </w:r>
            <w:r w:rsidRPr="00C029A1">
              <w:rPr>
                <w:lang w:val="en-GB"/>
              </w:rPr>
              <w:t>ssessment</w:t>
            </w:r>
            <w:r w:rsidR="006814C5" w:rsidRPr="00C029A1">
              <w:rPr>
                <w:lang w:val="en-GB"/>
              </w:rPr>
              <w:t xml:space="preserve"> &amp; preparation of draft food reg measure</w:t>
            </w:r>
            <w:r w:rsidR="00C029A1" w:rsidRPr="00C029A1">
              <w:rPr>
                <w:lang w:val="en-GB"/>
              </w:rPr>
              <w:tab/>
              <w:t>late-April</w:t>
            </w:r>
          </w:p>
          <w:p w14:paraId="30EBBF70" w14:textId="1FA62A8C" w:rsidR="00B40B24" w:rsidRPr="00C029A1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C029A1">
              <w:rPr>
                <w:lang w:val="en-GB"/>
              </w:rPr>
              <w:t>Public comment</w:t>
            </w:r>
            <w:r w:rsidRPr="00C029A1">
              <w:rPr>
                <w:lang w:val="en-GB"/>
              </w:rPr>
              <w:tab/>
            </w:r>
            <w:r w:rsidR="00C029A1">
              <w:rPr>
                <w:lang w:val="en-GB"/>
              </w:rPr>
              <w:t>m</w:t>
            </w:r>
            <w:r w:rsidR="00C029A1" w:rsidRPr="00C029A1">
              <w:rPr>
                <w:lang w:val="en-GB"/>
              </w:rPr>
              <w:t>id-May</w:t>
            </w:r>
            <w:r w:rsidR="00B40B24" w:rsidRPr="00C029A1">
              <w:rPr>
                <w:lang w:val="en-GB"/>
              </w:rPr>
              <w:t>–</w:t>
            </w:r>
            <w:r w:rsidR="00C029A1" w:rsidRPr="00C029A1">
              <w:rPr>
                <w:lang w:val="en-GB"/>
              </w:rPr>
              <w:t>late-June</w:t>
            </w:r>
          </w:p>
          <w:p w14:paraId="5F1BF44B" w14:textId="5BE04F49" w:rsidR="00E83AFA" w:rsidRPr="00C029A1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C029A1">
              <w:rPr>
                <w:lang w:val="en-GB"/>
              </w:rPr>
              <w:t xml:space="preserve">Board to complete </w:t>
            </w:r>
            <w:r w:rsidR="006814C5" w:rsidRPr="00C029A1">
              <w:rPr>
                <w:lang w:val="en-GB"/>
              </w:rPr>
              <w:t>a</w:t>
            </w:r>
            <w:r w:rsidRPr="00C029A1">
              <w:rPr>
                <w:lang w:val="en-GB"/>
              </w:rPr>
              <w:t>pproval</w:t>
            </w:r>
            <w:r w:rsidRPr="00C029A1">
              <w:rPr>
                <w:lang w:val="en-GB"/>
              </w:rPr>
              <w:tab/>
            </w:r>
            <w:r w:rsidR="00C029A1" w:rsidRPr="00C029A1">
              <w:rPr>
                <w:lang w:val="en-GB"/>
              </w:rPr>
              <w:t>mid-September 2020</w:t>
            </w:r>
          </w:p>
          <w:p w14:paraId="4E77BB76" w14:textId="5E91D854" w:rsidR="00E83AFA" w:rsidRPr="00C029A1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C029A1">
              <w:rPr>
                <w:lang w:val="en-GB"/>
              </w:rPr>
              <w:t>Notification to</w:t>
            </w:r>
            <w:r w:rsidR="006814C5" w:rsidRPr="00C029A1">
              <w:rPr>
                <w:lang w:val="en-GB"/>
              </w:rPr>
              <w:t xml:space="preserve"> Fo</w:t>
            </w:r>
            <w:r w:rsidR="007634BB" w:rsidRPr="00C029A1">
              <w:rPr>
                <w:lang w:val="en-GB"/>
              </w:rPr>
              <w:t>rum</w:t>
            </w:r>
            <w:r w:rsidRPr="00C029A1">
              <w:rPr>
                <w:lang w:val="en-GB"/>
              </w:rPr>
              <w:tab/>
            </w:r>
            <w:r w:rsidR="00C029A1" w:rsidRPr="00C029A1">
              <w:rPr>
                <w:lang w:val="en-GB"/>
              </w:rPr>
              <w:t>late-September 2020</w:t>
            </w:r>
          </w:p>
          <w:p w14:paraId="625F6C04" w14:textId="6E50B664" w:rsidR="00E83AFA" w:rsidRPr="00C029A1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C029A1">
              <w:rPr>
                <w:lang w:val="en-GB"/>
              </w:rPr>
              <w:t>Anticipated gazettal if no review requested</w:t>
            </w:r>
            <w:r w:rsidRPr="00C029A1">
              <w:rPr>
                <w:lang w:val="en-GB"/>
              </w:rPr>
              <w:tab/>
            </w:r>
            <w:r w:rsidR="00C029A1" w:rsidRPr="00C029A1">
              <w:rPr>
                <w:lang w:val="en-GB"/>
              </w:rPr>
              <w:t>mid-December 2020</w:t>
            </w:r>
          </w:p>
          <w:p w14:paraId="3135153F" w14:textId="77777777" w:rsidR="00865A72" w:rsidRPr="00742870" w:rsidRDefault="00865A72" w:rsidP="00A364BF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66F22644" w14:textId="51529497" w:rsidR="00D140FE" w:rsidRPr="00256F2B" w:rsidRDefault="00D140FE" w:rsidP="00C23B6E">
      <w:pPr>
        <w:jc w:val="center"/>
        <w:rPr>
          <w:lang w:val="en-GB"/>
        </w:rPr>
      </w:pPr>
      <w:bookmarkStart w:id="0" w:name="_GoBack"/>
      <w:bookmarkEnd w:id="0"/>
    </w:p>
    <w:sectPr w:rsidR="00D140FE" w:rsidRPr="00256F2B" w:rsidSect="00866B43">
      <w:footerReference w:type="defaul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1B33E" w14:textId="77777777" w:rsidR="00385906" w:rsidRDefault="00385906">
      <w:r>
        <w:separator/>
      </w:r>
    </w:p>
  </w:endnote>
  <w:endnote w:type="continuationSeparator" w:id="0">
    <w:p w14:paraId="46B75514" w14:textId="77777777" w:rsidR="00385906" w:rsidRDefault="0038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AA531" w14:textId="24C9CFA3" w:rsidR="00027F96" w:rsidRPr="00007068" w:rsidRDefault="00027F96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C23B6E">
      <w:rPr>
        <w:rStyle w:val="PageNumber"/>
        <w:rFonts w:cs="Arial"/>
        <w:noProof/>
        <w:szCs w:val="20"/>
      </w:rPr>
      <w:t>2</w:t>
    </w:r>
    <w:r w:rsidRPr="00007068">
      <w:rPr>
        <w:rStyle w:val="PageNumber"/>
        <w:rFonts w:cs="Arial"/>
        <w:szCs w:val="20"/>
      </w:rPr>
      <w:fldChar w:fldCharType="end"/>
    </w:r>
  </w:p>
  <w:p w14:paraId="0CA0317B" w14:textId="77777777" w:rsidR="00027F96" w:rsidRDefault="00027F96" w:rsidP="00975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B7E66" w14:textId="77777777" w:rsidR="00385906" w:rsidRDefault="00385906">
      <w:r>
        <w:separator/>
      </w:r>
    </w:p>
  </w:footnote>
  <w:footnote w:type="continuationSeparator" w:id="0">
    <w:p w14:paraId="2B8111AA" w14:textId="77777777" w:rsidR="00385906" w:rsidRDefault="00385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B4"/>
    <w:rsid w:val="00007068"/>
    <w:rsid w:val="00017D8C"/>
    <w:rsid w:val="00023246"/>
    <w:rsid w:val="00027F96"/>
    <w:rsid w:val="000340B5"/>
    <w:rsid w:val="000444B9"/>
    <w:rsid w:val="00055130"/>
    <w:rsid w:val="00056256"/>
    <w:rsid w:val="00056591"/>
    <w:rsid w:val="00061A1E"/>
    <w:rsid w:val="00064684"/>
    <w:rsid w:val="0007697A"/>
    <w:rsid w:val="00085DD2"/>
    <w:rsid w:val="000C2412"/>
    <w:rsid w:val="000D0BB5"/>
    <w:rsid w:val="000D3299"/>
    <w:rsid w:val="000F0B67"/>
    <w:rsid w:val="00112725"/>
    <w:rsid w:val="00165663"/>
    <w:rsid w:val="00166AFD"/>
    <w:rsid w:val="001718B2"/>
    <w:rsid w:val="00183946"/>
    <w:rsid w:val="00192C55"/>
    <w:rsid w:val="00195188"/>
    <w:rsid w:val="00195955"/>
    <w:rsid w:val="001A6521"/>
    <w:rsid w:val="001B11D9"/>
    <w:rsid w:val="001C32E7"/>
    <w:rsid w:val="001E7C99"/>
    <w:rsid w:val="00203C21"/>
    <w:rsid w:val="00232DD2"/>
    <w:rsid w:val="00237F8F"/>
    <w:rsid w:val="00245910"/>
    <w:rsid w:val="00246FD2"/>
    <w:rsid w:val="00247FF6"/>
    <w:rsid w:val="00251BAD"/>
    <w:rsid w:val="00252471"/>
    <w:rsid w:val="00256F2B"/>
    <w:rsid w:val="00293D3F"/>
    <w:rsid w:val="002B7B28"/>
    <w:rsid w:val="002C1FFD"/>
    <w:rsid w:val="002C2FBC"/>
    <w:rsid w:val="002D548C"/>
    <w:rsid w:val="002E05B4"/>
    <w:rsid w:val="002E2949"/>
    <w:rsid w:val="002E53BB"/>
    <w:rsid w:val="002E7A9E"/>
    <w:rsid w:val="002F11DE"/>
    <w:rsid w:val="002F5A80"/>
    <w:rsid w:val="002F6573"/>
    <w:rsid w:val="003009B6"/>
    <w:rsid w:val="0031139B"/>
    <w:rsid w:val="003164FB"/>
    <w:rsid w:val="00320F5B"/>
    <w:rsid w:val="00322AD7"/>
    <w:rsid w:val="003311BB"/>
    <w:rsid w:val="00331BEB"/>
    <w:rsid w:val="00334CD5"/>
    <w:rsid w:val="003400D2"/>
    <w:rsid w:val="00373522"/>
    <w:rsid w:val="003774AA"/>
    <w:rsid w:val="00385906"/>
    <w:rsid w:val="00395345"/>
    <w:rsid w:val="003C41D3"/>
    <w:rsid w:val="003D2E86"/>
    <w:rsid w:val="003E07B6"/>
    <w:rsid w:val="003E0A9C"/>
    <w:rsid w:val="0041478F"/>
    <w:rsid w:val="004328BD"/>
    <w:rsid w:val="004333CE"/>
    <w:rsid w:val="0043532E"/>
    <w:rsid w:val="00451F4B"/>
    <w:rsid w:val="00487BB5"/>
    <w:rsid w:val="004A69D0"/>
    <w:rsid w:val="004C65AB"/>
    <w:rsid w:val="004E02F5"/>
    <w:rsid w:val="004F413A"/>
    <w:rsid w:val="00504552"/>
    <w:rsid w:val="0051191E"/>
    <w:rsid w:val="005403F8"/>
    <w:rsid w:val="00541C55"/>
    <w:rsid w:val="00543F72"/>
    <w:rsid w:val="00571156"/>
    <w:rsid w:val="00573AA0"/>
    <w:rsid w:val="00577659"/>
    <w:rsid w:val="00596554"/>
    <w:rsid w:val="005B4C6F"/>
    <w:rsid w:val="005D6711"/>
    <w:rsid w:val="005E5A2A"/>
    <w:rsid w:val="005F75E4"/>
    <w:rsid w:val="0061017C"/>
    <w:rsid w:val="006102A0"/>
    <w:rsid w:val="00632D7F"/>
    <w:rsid w:val="006350D9"/>
    <w:rsid w:val="00660467"/>
    <w:rsid w:val="0066113A"/>
    <w:rsid w:val="0066320E"/>
    <w:rsid w:val="00664801"/>
    <w:rsid w:val="00666914"/>
    <w:rsid w:val="006814C5"/>
    <w:rsid w:val="006929CA"/>
    <w:rsid w:val="006B732D"/>
    <w:rsid w:val="006C1B5F"/>
    <w:rsid w:val="006C596A"/>
    <w:rsid w:val="00724966"/>
    <w:rsid w:val="00730E4B"/>
    <w:rsid w:val="00742870"/>
    <w:rsid w:val="007442B8"/>
    <w:rsid w:val="0074717E"/>
    <w:rsid w:val="00756312"/>
    <w:rsid w:val="007634BB"/>
    <w:rsid w:val="00771DFE"/>
    <w:rsid w:val="00783F14"/>
    <w:rsid w:val="0079529B"/>
    <w:rsid w:val="007B673C"/>
    <w:rsid w:val="007C0E2F"/>
    <w:rsid w:val="007C337A"/>
    <w:rsid w:val="007D22C5"/>
    <w:rsid w:val="007E0C60"/>
    <w:rsid w:val="00804730"/>
    <w:rsid w:val="0083306B"/>
    <w:rsid w:val="0083767A"/>
    <w:rsid w:val="00837C80"/>
    <w:rsid w:val="008458D0"/>
    <w:rsid w:val="00865A72"/>
    <w:rsid w:val="00866B43"/>
    <w:rsid w:val="008723E5"/>
    <w:rsid w:val="008762BC"/>
    <w:rsid w:val="008A0E0A"/>
    <w:rsid w:val="008B0080"/>
    <w:rsid w:val="008B4635"/>
    <w:rsid w:val="008C0DDE"/>
    <w:rsid w:val="008C4B2B"/>
    <w:rsid w:val="008C4F6D"/>
    <w:rsid w:val="008D6BEA"/>
    <w:rsid w:val="008E730C"/>
    <w:rsid w:val="00907039"/>
    <w:rsid w:val="00915D22"/>
    <w:rsid w:val="00921B76"/>
    <w:rsid w:val="00925908"/>
    <w:rsid w:val="00935B55"/>
    <w:rsid w:val="00935F1C"/>
    <w:rsid w:val="00940F94"/>
    <w:rsid w:val="00947BEB"/>
    <w:rsid w:val="00973E51"/>
    <w:rsid w:val="009759BE"/>
    <w:rsid w:val="009B772C"/>
    <w:rsid w:val="009D01B9"/>
    <w:rsid w:val="009D0E6E"/>
    <w:rsid w:val="009D6690"/>
    <w:rsid w:val="009E6300"/>
    <w:rsid w:val="009F45BB"/>
    <w:rsid w:val="009F7E71"/>
    <w:rsid w:val="00A022A2"/>
    <w:rsid w:val="00A0422A"/>
    <w:rsid w:val="00A364BF"/>
    <w:rsid w:val="00A375C7"/>
    <w:rsid w:val="00A43B6B"/>
    <w:rsid w:val="00A65FA1"/>
    <w:rsid w:val="00A665C8"/>
    <w:rsid w:val="00AA7C1E"/>
    <w:rsid w:val="00AB13F2"/>
    <w:rsid w:val="00AB288C"/>
    <w:rsid w:val="00AB791A"/>
    <w:rsid w:val="00AB7C6E"/>
    <w:rsid w:val="00AC3EC0"/>
    <w:rsid w:val="00AC5B0F"/>
    <w:rsid w:val="00AD75FE"/>
    <w:rsid w:val="00AF48A9"/>
    <w:rsid w:val="00AF4A31"/>
    <w:rsid w:val="00AF7382"/>
    <w:rsid w:val="00B0152E"/>
    <w:rsid w:val="00B116A9"/>
    <w:rsid w:val="00B15B45"/>
    <w:rsid w:val="00B17EB4"/>
    <w:rsid w:val="00B3502C"/>
    <w:rsid w:val="00B40B24"/>
    <w:rsid w:val="00B64E0B"/>
    <w:rsid w:val="00BC0C5A"/>
    <w:rsid w:val="00BE147E"/>
    <w:rsid w:val="00BE3659"/>
    <w:rsid w:val="00C029A1"/>
    <w:rsid w:val="00C102FF"/>
    <w:rsid w:val="00C23B6E"/>
    <w:rsid w:val="00C444F7"/>
    <w:rsid w:val="00C62816"/>
    <w:rsid w:val="00C72E01"/>
    <w:rsid w:val="00C752FC"/>
    <w:rsid w:val="00C800ED"/>
    <w:rsid w:val="00CB2FF8"/>
    <w:rsid w:val="00CB5B39"/>
    <w:rsid w:val="00CF4900"/>
    <w:rsid w:val="00CF60AA"/>
    <w:rsid w:val="00D140FE"/>
    <w:rsid w:val="00D22E1D"/>
    <w:rsid w:val="00D2493D"/>
    <w:rsid w:val="00D30F00"/>
    <w:rsid w:val="00D560D4"/>
    <w:rsid w:val="00D64876"/>
    <w:rsid w:val="00D75C8A"/>
    <w:rsid w:val="00D83432"/>
    <w:rsid w:val="00D9104F"/>
    <w:rsid w:val="00D942DF"/>
    <w:rsid w:val="00DA15B4"/>
    <w:rsid w:val="00DB58C2"/>
    <w:rsid w:val="00DB6ED0"/>
    <w:rsid w:val="00DB7DC8"/>
    <w:rsid w:val="00DD4224"/>
    <w:rsid w:val="00E03A62"/>
    <w:rsid w:val="00E16AAA"/>
    <w:rsid w:val="00E24574"/>
    <w:rsid w:val="00E27B09"/>
    <w:rsid w:val="00E41B70"/>
    <w:rsid w:val="00E542AE"/>
    <w:rsid w:val="00E60F0B"/>
    <w:rsid w:val="00E66D88"/>
    <w:rsid w:val="00E8204F"/>
    <w:rsid w:val="00E83AFA"/>
    <w:rsid w:val="00EA464E"/>
    <w:rsid w:val="00EA6A03"/>
    <w:rsid w:val="00EA762C"/>
    <w:rsid w:val="00EC0EA4"/>
    <w:rsid w:val="00EC18FC"/>
    <w:rsid w:val="00ED2AB6"/>
    <w:rsid w:val="00ED6F20"/>
    <w:rsid w:val="00EE107D"/>
    <w:rsid w:val="00EE27D6"/>
    <w:rsid w:val="00EE4D12"/>
    <w:rsid w:val="00F1488D"/>
    <w:rsid w:val="00F31D81"/>
    <w:rsid w:val="00F34F74"/>
    <w:rsid w:val="00F53E39"/>
    <w:rsid w:val="00F55F33"/>
    <w:rsid w:val="00F64403"/>
    <w:rsid w:val="00F727D5"/>
    <w:rsid w:val="00F85328"/>
    <w:rsid w:val="00FB7CDB"/>
    <w:rsid w:val="00FC164E"/>
    <w:rsid w:val="00FC5A2C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5DE905"/>
  <w15:docId w15:val="{11049C6B-DC50-4DCC-9654-747528E9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48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inition">
    <w:name w:val="Definition"/>
    <w:aliases w:val="dd"/>
    <w:basedOn w:val="Normal"/>
    <w:next w:val="Normal"/>
    <w:qFormat/>
    <w:rsid w:val="00251BAD"/>
    <w:pPr>
      <w:ind w:left="1701" w:hanging="851"/>
    </w:pPr>
    <w:rPr>
      <w:sz w:val="20"/>
      <w:szCs w:val="20"/>
      <w:lang w:val="en-GB"/>
    </w:rPr>
  </w:style>
  <w:style w:type="paragraph" w:customStyle="1" w:styleId="paragraph">
    <w:name w:val="paragraph"/>
    <w:aliases w:val="a"/>
    <w:basedOn w:val="Normal"/>
    <w:rsid w:val="00251BAD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AF48A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haredContentType xmlns="Microsoft.SharePoint.Taxonomy.ContentTypeSync" SourceId="8959f586-1386-49a0-8f25-29490ba8c513" ContentTypeId="0x01010004C4C934AD08B647A78FCADD498BE31902" PreviousValue="false"/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72314-945E-401C-83DC-8BAB88DA448A}"/>
</file>

<file path=customXml/itemProps2.xml><?xml version="1.0" encoding="utf-8"?>
<ds:datastoreItem xmlns:ds="http://schemas.openxmlformats.org/officeDocument/2006/customXml" ds:itemID="{E3B19042-04CD-4FCC-8807-3034430DB86C}"/>
</file>

<file path=customXml/itemProps3.xml><?xml version="1.0" encoding="utf-8"?>
<ds:datastoreItem xmlns:ds="http://schemas.openxmlformats.org/officeDocument/2006/customXml" ds:itemID="{E1FD1A3E-AE90-4F34-94C2-EC3BB5043E62}"/>
</file>

<file path=customXml/itemProps4.xml><?xml version="1.0" encoding="utf-8"?>
<ds:datastoreItem xmlns:ds="http://schemas.openxmlformats.org/officeDocument/2006/customXml" ds:itemID="{C9D37197-6182-4C6F-8E73-C78FB395159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42D358E-3F81-4CBF-9394-352CC634F13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52824BE-B85E-4D2F-8E70-602BF4C8230A}"/>
</file>

<file path=customXml/itemProps7.xml><?xml version="1.0" encoding="utf-8"?>
<ds:datastoreItem xmlns:ds="http://schemas.openxmlformats.org/officeDocument/2006/customXml" ds:itemID="{CBC33604-D708-4767-AA28-FE905E23B9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2981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smiljs</dc:creator>
  <cp:keywords/>
  <cp:lastModifiedBy>CoughC</cp:lastModifiedBy>
  <cp:revision>3</cp:revision>
  <cp:lastPrinted>2007-08-06T23:36:00Z</cp:lastPrinted>
  <dcterms:created xsi:type="dcterms:W3CDTF">2020-01-29T00:37:00Z</dcterms:created>
  <dcterms:modified xsi:type="dcterms:W3CDTF">2020-01-29T00:42:00Z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78cd5b37-3899-4d0c-b5ad-388f112816b4</vt:lpwstr>
  </property>
  <property fmtid="{D5CDD505-2E9C-101B-9397-08002B2CF9AE}" pid="3" name="bjSaver">
    <vt:lpwstr>LlgSMo3yJ+fkgNEgbtQQbG6KKfc49ivc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uid="66ddac19-06c4-4e63-b4dd-d8240d87a23f" value="" /&gt;&lt;/sisl&gt;</vt:lpwstr>
  </property>
  <property fmtid="{D5CDD505-2E9C-101B-9397-08002B2CF9AE}" pid="6" name="bjDocumentSecurityLabel">
    <vt:lpwstr>NO SECURITY CLASSIFICATION REQUIRED</vt:lpwstr>
  </property>
  <property fmtid="{D5CDD505-2E9C-101B-9397-08002B2CF9AE}" pid="7" name="ContentTypeId">
    <vt:lpwstr>0x010100CB2FFA9FD6109347A9495CD5860AFAE6</vt:lpwstr>
  </property>
  <property fmtid="{D5CDD505-2E9C-101B-9397-08002B2CF9AE}" pid="8" name="_dlc_DocIdItemGuid">
    <vt:lpwstr>76bc459b-828a-46e3-99e1-14ba08df36fb</vt:lpwstr>
  </property>
  <property fmtid="{D5CDD505-2E9C-101B-9397-08002B2CF9AE}" pid="9" name="DisposalClass">
    <vt:lpwstr/>
  </property>
  <property fmtid="{D5CDD505-2E9C-101B-9397-08002B2CF9AE}" pid="10" name="BCS_">
    <vt:lpwstr>40;#Evaluation|43bd8487-b9f6-4055-946c-a118d364275d</vt:lpwstr>
  </property>
</Properties>
</file>